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👀Report What You Saw👀</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Instructions for Pre-K - 2nd: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The teacher will place one image at a time in the back of the classroom. </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The teacher will ask each kid to look for specific things in the image and report back what he or she found. For example, “How many donkeys are in the image?”, “which animals are riding the skateboard and dancing to music?”, how many animals are wearing sunglasses”, etc.</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The students will hear what they need to look for, run to the back of the classroom and report back their findings to the teacher.</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Repeat the activity as you are changing the image in the back.</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Instructions for 3rd-5th:</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2"/>
        </w:numPr>
        <w:ind w:left="720" w:hanging="360"/>
        <w:rPr>
          <w:u w:val="none"/>
        </w:rPr>
      </w:pPr>
      <w:r w:rsidDel="00000000" w:rsidR="00000000" w:rsidRPr="00000000">
        <w:rPr>
          <w:rtl w:val="0"/>
        </w:rPr>
        <w:t xml:space="preserve">The teacher will show one image at a time to the students for 20 - 30 seconds.</w:t>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The students will analyze the image and try to remember as much as possible.</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When the time runs out, the teacher will ask different questions. For example, “how many donkeys did you see?”, “how many animals were wearing sunglasses”, etc.</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If they are able to work together to report back and answer the questions, they win!</w:t>
      </w:r>
    </w:p>
    <w:p w:rsidR="00000000" w:rsidDel="00000000" w:rsidP="00000000" w:rsidRDefault="00000000" w:rsidRPr="00000000" w14:paraId="00000010">
      <w:pPr>
        <w:numPr>
          <w:ilvl w:val="0"/>
          <w:numId w:val="2"/>
        </w:numPr>
        <w:ind w:left="720" w:hanging="360"/>
        <w:rPr>
          <w:u w:val="none"/>
        </w:rPr>
      </w:pPr>
      <w:r w:rsidDel="00000000" w:rsidR="00000000" w:rsidRPr="00000000">
        <w:rPr>
          <w:rtl w:val="0"/>
        </w:rPr>
        <w:t xml:space="preserve">EXTRA POINTS: the students will get extra points if report any additional details they remember that the teacher didn’t ask for.</w:t>
      </w:r>
    </w:p>
    <w:p w:rsidR="00000000" w:rsidDel="00000000" w:rsidP="00000000" w:rsidRDefault="00000000" w:rsidRPr="00000000" w14:paraId="00000011">
      <w:pPr>
        <w:rPr/>
      </w:pPr>
      <w:r w:rsidDel="00000000" w:rsidR="00000000" w:rsidRPr="00000000">
        <w:rPr/>
        <w:drawing>
          <wp:inline distB="114300" distT="114300" distL="114300" distR="114300">
            <wp:extent cx="5943600" cy="4762500"/>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943600" cy="4762500"/>
                    </a:xfrm>
                    <a:prstGeom prst="rect"/>
                    <a:ln/>
                  </pic:spPr>
                </pic:pic>
              </a:graphicData>
            </a:graphic>
          </wp:inline>
        </w:drawing>
      </w:r>
      <w:r w:rsidDel="00000000" w:rsidR="00000000" w:rsidRPr="00000000">
        <w:rPr/>
        <w:drawing>
          <wp:inline distB="114300" distT="114300" distL="114300" distR="114300">
            <wp:extent cx="5943600" cy="476250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4762500"/>
                    </a:xfrm>
                    <a:prstGeom prst="rect"/>
                    <a:ln/>
                  </pic:spPr>
                </pic:pic>
              </a:graphicData>
            </a:graphic>
          </wp:inline>
        </w:drawing>
      </w:r>
      <w:r w:rsidDel="00000000" w:rsidR="00000000" w:rsidRPr="00000000">
        <w:rPr/>
        <w:drawing>
          <wp:inline distB="114300" distT="114300" distL="114300" distR="114300">
            <wp:extent cx="5943600" cy="47625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47625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